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horzAnchor="margin" w:tblpXSpec="center" w:tblpY="-738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5"/>
        <w:gridCol w:w="2314"/>
        <w:gridCol w:w="1088"/>
        <w:gridCol w:w="203"/>
        <w:gridCol w:w="49"/>
        <w:gridCol w:w="31"/>
        <w:gridCol w:w="425"/>
        <w:gridCol w:w="1337"/>
        <w:gridCol w:w="81"/>
        <w:gridCol w:w="568"/>
        <w:gridCol w:w="2976"/>
      </w:tblGrid>
      <w:tr w:rsidR="00FF06E1" w:rsidRPr="00C91149" w:rsidTr="00370FE1">
        <w:trPr>
          <w:trHeight w:val="847"/>
        </w:trPr>
        <w:tc>
          <w:tcPr>
            <w:tcW w:w="5240" w:type="dxa"/>
            <w:gridSpan w:val="6"/>
            <w:shd w:val="clear" w:color="auto" w:fill="FFFFFF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</w:p>
        </w:tc>
        <w:tc>
          <w:tcPr>
            <w:tcW w:w="5387" w:type="dxa"/>
            <w:gridSpan w:val="5"/>
            <w:shd w:val="clear" w:color="auto" w:fill="FFFFFF"/>
          </w:tcPr>
          <w:p w:rsidR="00FF06E1" w:rsidRPr="00C91149" w:rsidRDefault="00FF06E1" w:rsidP="00C91149">
            <w:pPr>
              <w:spacing w:after="0" w:line="240" w:lineRule="auto"/>
              <w:jc w:val="right"/>
              <w:rPr>
                <w:b/>
                <w:i/>
              </w:rPr>
            </w:pPr>
            <w:r w:rsidRPr="00C91149">
              <w:rPr>
                <w:b/>
                <w:i/>
              </w:rPr>
              <w:t>Załącznik Nr 1.2</w:t>
            </w:r>
            <w:r w:rsidRPr="00C91149">
              <w:rPr>
                <w:b/>
                <w:i/>
              </w:rPr>
              <w:br/>
              <w:t xml:space="preserve"> do Regulaminu  w sprawie stosowania </w:t>
            </w:r>
            <w:r w:rsidRPr="00C91149">
              <w:rPr>
                <w:b/>
                <w:i/>
              </w:rPr>
              <w:br/>
              <w:t>zasad udzielania zamówień publicznych</w:t>
            </w:r>
          </w:p>
        </w:tc>
      </w:tr>
      <w:tr w:rsidR="00FF06E1" w:rsidRPr="00C91149" w:rsidTr="00C91149">
        <w:trPr>
          <w:trHeight w:val="269"/>
        </w:trPr>
        <w:tc>
          <w:tcPr>
            <w:tcW w:w="1555" w:type="dxa"/>
            <w:shd w:val="clear" w:color="auto" w:fill="D9D9D9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Znak sprawy:</w:t>
            </w:r>
          </w:p>
        </w:tc>
        <w:tc>
          <w:tcPr>
            <w:tcW w:w="3402" w:type="dxa"/>
            <w:gridSpan w:val="2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ŚODR-AG.262.4.2023</w:t>
            </w:r>
          </w:p>
        </w:tc>
        <w:tc>
          <w:tcPr>
            <w:tcW w:w="2045" w:type="dxa"/>
            <w:gridSpan w:val="5"/>
            <w:shd w:val="clear" w:color="auto" w:fill="D9D9D9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Miejscowość i data:</w:t>
            </w:r>
          </w:p>
        </w:tc>
        <w:tc>
          <w:tcPr>
            <w:tcW w:w="3625" w:type="dxa"/>
            <w:gridSpan w:val="3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Modliszewice,  02.08.2023r.</w:t>
            </w:r>
          </w:p>
        </w:tc>
      </w:tr>
      <w:tr w:rsidR="00FF06E1" w:rsidRPr="00C91149" w:rsidTr="00C91149">
        <w:trPr>
          <w:trHeight w:val="1280"/>
        </w:trPr>
        <w:tc>
          <w:tcPr>
            <w:tcW w:w="10627" w:type="dxa"/>
            <w:gridSpan w:val="11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</w:p>
          <w:p w:rsidR="00FF06E1" w:rsidRPr="00C91149" w:rsidRDefault="00FF06E1" w:rsidP="00C91149">
            <w:pPr>
              <w:spacing w:after="0" w:line="240" w:lineRule="auto"/>
              <w:jc w:val="center"/>
              <w:rPr>
                <w:b/>
              </w:rPr>
            </w:pPr>
            <w:r w:rsidRPr="00C91149">
              <w:rPr>
                <w:b/>
              </w:rPr>
              <w:t>ZAPROSZENIE</w:t>
            </w:r>
          </w:p>
          <w:p w:rsidR="00FF06E1" w:rsidRPr="00C91149" w:rsidRDefault="00FF06E1" w:rsidP="00C91149">
            <w:pPr>
              <w:spacing w:after="0" w:line="240" w:lineRule="auto"/>
              <w:jc w:val="center"/>
              <w:rPr>
                <w:b/>
              </w:rPr>
            </w:pPr>
          </w:p>
          <w:p w:rsidR="00FF06E1" w:rsidRPr="00C91149" w:rsidRDefault="00FF06E1" w:rsidP="00C91149">
            <w:pPr>
              <w:spacing w:after="0" w:line="240" w:lineRule="auto"/>
              <w:jc w:val="center"/>
            </w:pPr>
            <w:r w:rsidRPr="00C91149">
              <w:t>do złożenia propozycji cenowej / ofertowej</w:t>
            </w:r>
          </w:p>
          <w:p w:rsidR="00FF06E1" w:rsidRPr="00C91149" w:rsidRDefault="00FF06E1" w:rsidP="00C91149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FF06E1" w:rsidRPr="00C91149" w:rsidTr="00C91149">
        <w:trPr>
          <w:trHeight w:val="348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Nazwa zadania: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</w:tcPr>
          <w:p w:rsidR="00FF06E1" w:rsidRDefault="00FF06E1" w:rsidP="00767998">
            <w:pPr>
              <w:spacing w:after="0" w:line="240" w:lineRule="auto"/>
              <w:rPr>
                <w:b/>
                <w:bCs/>
              </w:rPr>
            </w:pPr>
          </w:p>
          <w:p w:rsidR="00FF06E1" w:rsidRPr="002A0EFA" w:rsidRDefault="00FF06E1" w:rsidP="00767998">
            <w:pPr>
              <w:spacing w:after="0" w:line="240" w:lineRule="auto"/>
              <w:rPr>
                <w:rFonts w:cs="Calibri"/>
                <w:b/>
              </w:rPr>
            </w:pPr>
            <w:r w:rsidRPr="002A0EFA">
              <w:rPr>
                <w:b/>
                <w:bCs/>
              </w:rPr>
              <w:t>Przebudowa placu przy Świętokrzyskim ODR poprzez utwardzenie kostką brukową</w:t>
            </w:r>
          </w:p>
          <w:p w:rsidR="00FF06E1" w:rsidRDefault="00FF06E1" w:rsidP="00C91149">
            <w:pPr>
              <w:spacing w:after="0" w:line="240" w:lineRule="auto"/>
              <w:rPr>
                <w:rFonts w:cs="Calibri"/>
                <w:b/>
              </w:rPr>
            </w:pPr>
          </w:p>
          <w:p w:rsidR="00FF06E1" w:rsidRPr="00AD32BF" w:rsidRDefault="00FF06E1" w:rsidP="00767998">
            <w:pPr>
              <w:spacing w:after="0" w:line="240" w:lineRule="auto"/>
              <w:rPr>
                <w:rFonts w:cs="Calibri"/>
                <w:b/>
                <w:bCs/>
              </w:rPr>
            </w:pP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sposobu przygotowania oferty: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</w:tcPr>
          <w:p w:rsidR="00FF06E1" w:rsidRPr="00C91149" w:rsidRDefault="00FF06E1" w:rsidP="00C91149">
            <w:pPr>
              <w:pStyle w:val="ListParagraph"/>
              <w:spacing w:after="0" w:line="240" w:lineRule="auto"/>
            </w:pPr>
            <w:r>
              <w:t>Ofertę należy złożyć</w:t>
            </w:r>
            <w:r w:rsidRPr="00C91149">
              <w:t xml:space="preserve"> pocztą na adres:</w:t>
            </w:r>
            <w:r w:rsidRPr="00C91149">
              <w:rPr>
                <w:b/>
              </w:rPr>
              <w:t xml:space="preserve"> Świętokrzyski Ośrodek Doradztwa Rolniczego w Modliszewicach, Modliszewice ul. Piotrkowska 30, 26-200 Końskie w</w:t>
            </w:r>
            <w:r w:rsidRPr="00C91149">
              <w:t xml:space="preserve"> kopercie z opisem: „Propozycja cenowa / ofertowa + nazwa zadania”, osobiście w sekretaria</w:t>
            </w:r>
            <w:r>
              <w:t>cie ŚODR pokój nr. 13 lub poczta</w:t>
            </w:r>
            <w:r w:rsidRPr="00C91149">
              <w:t xml:space="preserve"> elektroniczną: </w:t>
            </w:r>
            <w:hyperlink r:id="rId7" w:history="1">
              <w:r w:rsidRPr="009E4FDF">
                <w:rPr>
                  <w:rStyle w:val="Hyperlink"/>
                </w:rPr>
                <w:t>oferty@sodr.pl</w:t>
              </w:r>
            </w:hyperlink>
            <w:r>
              <w:t xml:space="preserve">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</w:pPr>
            <w:r w:rsidRPr="00C91149">
              <w:t>a)      Ceny w niej podane mają być wyrażone cyfrowo i słownie,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</w:pPr>
            <w:r w:rsidRPr="00C91149">
              <w:t xml:space="preserve">b)      Oferta ma być napisana w języku polskim, czytelnie, oraz obejmować 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rPr>
                <w:b/>
              </w:rPr>
            </w:pPr>
            <w:r w:rsidRPr="00C91149">
              <w:t xml:space="preserve">          całość zamówienia.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Opis przedmiotu zamówienia: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FFFFFF"/>
          </w:tcPr>
          <w:p w:rsidR="00FF06E1" w:rsidRPr="00767998" w:rsidRDefault="00FF06E1" w:rsidP="00767998">
            <w:pPr>
              <w:spacing w:after="0" w:line="360" w:lineRule="auto"/>
              <w:jc w:val="both"/>
              <w:rPr>
                <w:rFonts w:cs="Calibri"/>
              </w:rPr>
            </w:pPr>
            <w:r>
              <w:rPr>
                <w:rFonts w:cs="Calibri"/>
              </w:rPr>
              <w:t>Przedmiotem zamówienia</w:t>
            </w:r>
            <w:r w:rsidRPr="00767998">
              <w:rPr>
                <w:rFonts w:cs="Calibri"/>
              </w:rPr>
              <w:t xml:space="preserve"> jest robota budowlana polegająca przebudowie placu przy Świętokrzyskim ODR poprzez utwardzenie kostką brukową.</w:t>
            </w:r>
          </w:p>
          <w:p w:rsidR="00FF06E1" w:rsidRPr="00767998" w:rsidRDefault="00FF06E1" w:rsidP="00767998">
            <w:pPr>
              <w:spacing w:after="0" w:line="360" w:lineRule="auto"/>
              <w:jc w:val="both"/>
              <w:rPr>
                <w:rFonts w:cs="Calibri"/>
              </w:rPr>
            </w:pPr>
            <w:r w:rsidRPr="00767998">
              <w:rPr>
                <w:rFonts w:cs="Calibri"/>
              </w:rPr>
              <w:t>Szczegółowy zakres prac zawiera Przedmiar Robót.</w:t>
            </w:r>
          </w:p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</w:p>
        </w:tc>
      </w:tr>
      <w:tr w:rsidR="00FF06E1" w:rsidRPr="00C91149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Termin realizacji zamówienia:</w:t>
            </w:r>
          </w:p>
        </w:tc>
        <w:tc>
          <w:tcPr>
            <w:tcW w:w="6758" w:type="dxa"/>
            <w:gridSpan w:val="9"/>
            <w:shd w:val="clear" w:color="auto" w:fill="FFFFFF"/>
          </w:tcPr>
          <w:p w:rsidR="00FF06E1" w:rsidRPr="00C91149" w:rsidRDefault="00FF06E1" w:rsidP="00C911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 miesiące od daty podpisania umowy</w:t>
            </w:r>
          </w:p>
        </w:tc>
      </w:tr>
      <w:tr w:rsidR="00FF06E1" w:rsidRPr="00C91149" w:rsidTr="00C91149">
        <w:trPr>
          <w:trHeight w:val="410"/>
        </w:trPr>
        <w:tc>
          <w:tcPr>
            <w:tcW w:w="3869" w:type="dxa"/>
            <w:gridSpan w:val="2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Kryterium wyboru oferty:</w:t>
            </w:r>
          </w:p>
        </w:tc>
        <w:tc>
          <w:tcPr>
            <w:tcW w:w="6758" w:type="dxa"/>
            <w:gridSpan w:val="9"/>
            <w:shd w:val="clear" w:color="auto" w:fill="FFFFFF"/>
          </w:tcPr>
          <w:p w:rsidR="00FF06E1" w:rsidRPr="00C91149" w:rsidRDefault="00FF06E1" w:rsidP="00C91149">
            <w:pPr>
              <w:spacing w:after="0" w:line="240" w:lineRule="auto"/>
            </w:pPr>
            <w:r w:rsidRPr="00C91149">
              <w:t>- cena  -  100%</w:t>
            </w:r>
          </w:p>
        </w:tc>
      </w:tr>
      <w:tr w:rsidR="00FF06E1" w:rsidRPr="00C91149" w:rsidTr="00C91149">
        <w:trPr>
          <w:trHeight w:val="410"/>
        </w:trPr>
        <w:tc>
          <w:tcPr>
            <w:tcW w:w="7083" w:type="dxa"/>
            <w:gridSpan w:val="9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Zamówienia o których mowa w §1 ust. 3 Regulaminu</w:t>
            </w:r>
          </w:p>
        </w:tc>
        <w:tc>
          <w:tcPr>
            <w:tcW w:w="3544" w:type="dxa"/>
            <w:gridSpan w:val="2"/>
            <w:shd w:val="clear" w:color="auto" w:fill="FFFFFF"/>
          </w:tcPr>
          <w:p w:rsidR="00FF06E1" w:rsidRPr="00C91149" w:rsidRDefault="00FF06E1" w:rsidP="00C91149">
            <w:pPr>
              <w:spacing w:after="0" w:line="240" w:lineRule="auto"/>
            </w:pPr>
            <w:r>
              <w:t>-------------------------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b/>
              </w:rPr>
            </w:pPr>
            <w:r w:rsidRPr="00C91149">
              <w:rPr>
                <w:b/>
              </w:rPr>
              <w:t>Dokumenty jakie należy załączyć do oferty (wpisać TAK/NIE) :</w:t>
            </w:r>
          </w:p>
        </w:tc>
      </w:tr>
      <w:tr w:rsidR="00FF06E1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0A2DF6">
            <w:pPr>
              <w:pStyle w:val="ListParagraph"/>
              <w:spacing w:after="0" w:line="240" w:lineRule="auto"/>
              <w:ind w:left="540" w:hanging="360"/>
              <w:jc w:val="both"/>
            </w:pPr>
            <w:r w:rsidRPr="00C91149">
              <w:t>a)     Formularz propozycji wg załączonego wzoru</w:t>
            </w:r>
            <w:r>
              <w:t xml:space="preserve">  - załącznik nr 1.</w:t>
            </w: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 w:rsidRPr="00C91149">
              <w:rPr>
                <w:b/>
              </w:rPr>
              <w:t>TAK</w:t>
            </w:r>
          </w:p>
        </w:tc>
      </w:tr>
      <w:tr w:rsidR="00FF06E1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142"/>
              <w:jc w:val="both"/>
            </w:pPr>
            <w:r w:rsidRPr="00C91149">
              <w:t xml:space="preserve">   b)     Kserokopię aktualnego wpisu do właściwego rejestru, uprawniającego 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wykonawcę do występowania w obrocie prawnym potwierdzoną przez 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wykonawcę za zgodność z oryginałem</w:t>
            </w: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FF06E1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>c)     Wypełniony i zaparafowany wzór umowy</w:t>
            </w: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FF06E1" w:rsidRPr="00C91149" w:rsidTr="00370FE1">
        <w:trPr>
          <w:trHeight w:val="992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d)     Kserokopię dokumentu potwierdzającego posiadanie uprawnień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budowlanych w zakresie odpowiadającym przedmiotowi zamówienia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potwierdzoną przez wykonawcę za zgodność z oryginałem (przy robotach i  </w:t>
            </w:r>
          </w:p>
          <w:p w:rsidR="00FF06E1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usługach budowlanych)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FF06E1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e)      Kserokopię zaświadczenia z właściwego oddziału Izby Inżynierów 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 Budownictwa potwierdzającą przynależność wykonawcy do Izby na dzień  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 xml:space="preserve">          składania ofert (przy robotach i usługach budowlanych)</w:t>
            </w: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  <w:r>
              <w:rPr>
                <w:b/>
              </w:rPr>
              <w:t>NIE</w:t>
            </w:r>
          </w:p>
        </w:tc>
      </w:tr>
      <w:tr w:rsidR="00FF06E1" w:rsidRPr="00C91149" w:rsidTr="00C91149">
        <w:trPr>
          <w:trHeight w:val="410"/>
        </w:trPr>
        <w:tc>
          <w:tcPr>
            <w:tcW w:w="7651" w:type="dxa"/>
            <w:gridSpan w:val="10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-113" w:firstLine="284"/>
              <w:jc w:val="both"/>
            </w:pPr>
            <w:r w:rsidRPr="00C91149">
              <w:t>f)      .........................................................................</w:t>
            </w:r>
          </w:p>
        </w:tc>
        <w:tc>
          <w:tcPr>
            <w:tcW w:w="2976" w:type="dxa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Opis sposobu obliczania ceny w składanej propozycji cenowej:</w:t>
            </w:r>
          </w:p>
        </w:tc>
      </w:tr>
      <w:tr w:rsidR="00FF06E1" w:rsidRPr="00C91149" w:rsidTr="00C91149">
        <w:trPr>
          <w:trHeight w:val="838"/>
        </w:trPr>
        <w:tc>
          <w:tcPr>
            <w:tcW w:w="10627" w:type="dxa"/>
            <w:gridSpan w:val="11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jc w:val="both"/>
            </w:pPr>
            <w:r w:rsidRPr="00C91149">
              <w:t>W cenę propozycji należy wliczyć:</w:t>
            </w:r>
          </w:p>
          <w:p w:rsidR="00FF06E1" w:rsidRPr="00C91149" w:rsidRDefault="00FF06E1" w:rsidP="000A2DF6">
            <w:pPr>
              <w:pStyle w:val="ListParagraph"/>
              <w:spacing w:after="0" w:line="240" w:lineRule="auto"/>
              <w:jc w:val="both"/>
            </w:pPr>
            <w:r>
              <w:t xml:space="preserve">a)      Wartość usługi określoną w oparciu o </w:t>
            </w:r>
            <w:r w:rsidRPr="00C91149">
              <w:t>przedmiot zamówienia,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jc w:val="both"/>
            </w:pPr>
            <w:r w:rsidRPr="00C91149">
              <w:t>b)      Obowiązujący podatek od towarów i usług.</w:t>
            </w:r>
          </w:p>
          <w:p w:rsidR="00FF06E1" w:rsidRPr="00C91149" w:rsidRDefault="00FF06E1" w:rsidP="00C91149">
            <w:pPr>
              <w:pStyle w:val="ListParagraph"/>
              <w:spacing w:after="0" w:line="240" w:lineRule="auto"/>
              <w:jc w:val="both"/>
              <w:rPr>
                <w:b/>
              </w:rPr>
            </w:pPr>
            <w:r w:rsidRPr="00C91149">
              <w:t>Cena podana przez zleceniobiorcę za świadczoną usługę jest obowiązująca przez okres ważności umowy i nie będzie podlegała waloryzacji w okresie jej trwania. Zamawiający wybierze propozycję odpowiadającą wszystkim postawionym przez niego wymogom  i o najniższej cenie.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Miejsce i termin złożenia propozycji cenowej:</w:t>
            </w:r>
          </w:p>
        </w:tc>
      </w:tr>
      <w:tr w:rsidR="00FF06E1" w:rsidRPr="00C91149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:rsidR="00FF06E1" w:rsidRPr="00B14EDF" w:rsidRDefault="00FF06E1" w:rsidP="00C911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b/>
                <w:color w:val="000000"/>
              </w:rPr>
            </w:pPr>
            <w:r w:rsidRPr="00B14EDF">
              <w:rPr>
                <w:rFonts w:cs="Calibri"/>
                <w:color w:val="000000"/>
              </w:rPr>
              <w:t>Propozycję cenową / ofertową należy złożyć w terminie ( Data i godzina)</w:t>
            </w:r>
          </w:p>
        </w:tc>
        <w:tc>
          <w:tcPr>
            <w:tcW w:w="4962" w:type="dxa"/>
            <w:gridSpan w:val="4"/>
            <w:shd w:val="clear" w:color="auto" w:fill="FFFFFF"/>
          </w:tcPr>
          <w:p w:rsidR="00FF06E1" w:rsidRPr="00B14EDF" w:rsidRDefault="00FF06E1" w:rsidP="001871D1">
            <w:pPr>
              <w:pStyle w:val="ListParagraph"/>
              <w:spacing w:after="0" w:line="240" w:lineRule="auto"/>
              <w:ind w:hanging="445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07.08.2023 </w:t>
            </w:r>
            <w:r w:rsidRPr="00B14EDF">
              <w:rPr>
                <w:b/>
                <w:color w:val="000000"/>
              </w:rPr>
              <w:t>r. do godz. 12.00</w:t>
            </w:r>
          </w:p>
        </w:tc>
      </w:tr>
      <w:tr w:rsidR="00FF06E1" w:rsidRPr="00C91149" w:rsidTr="00C91149">
        <w:trPr>
          <w:trHeight w:val="410"/>
        </w:trPr>
        <w:tc>
          <w:tcPr>
            <w:tcW w:w="5665" w:type="dxa"/>
            <w:gridSpan w:val="7"/>
            <w:shd w:val="clear" w:color="auto" w:fill="FFFFFF"/>
          </w:tcPr>
          <w:p w:rsidR="00FF06E1" w:rsidRPr="00B14EDF" w:rsidRDefault="00FF06E1" w:rsidP="00C91149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cs="Calibri"/>
                <w:color w:val="000000"/>
              </w:rPr>
            </w:pPr>
            <w:r w:rsidRPr="00B14EDF">
              <w:rPr>
                <w:rFonts w:cs="Calibri"/>
                <w:color w:val="000000"/>
              </w:rPr>
              <w:t xml:space="preserve">Miejsce złożenia propozycji cenowej / ofertowej </w:t>
            </w:r>
          </w:p>
        </w:tc>
        <w:tc>
          <w:tcPr>
            <w:tcW w:w="4962" w:type="dxa"/>
            <w:gridSpan w:val="4"/>
            <w:shd w:val="clear" w:color="auto" w:fill="FFFFFF"/>
          </w:tcPr>
          <w:p w:rsidR="00FF06E1" w:rsidRPr="00B14EDF" w:rsidRDefault="00FF06E1" w:rsidP="00370FE1">
            <w:pPr>
              <w:pStyle w:val="ListParagraph"/>
              <w:spacing w:after="0" w:line="240" w:lineRule="auto"/>
              <w:ind w:left="0"/>
              <w:rPr>
                <w:b/>
                <w:color w:val="000000"/>
              </w:rPr>
            </w:pPr>
            <w:r w:rsidRPr="00B14EDF">
              <w:rPr>
                <w:b/>
                <w:color w:val="000000"/>
              </w:rPr>
              <w:t xml:space="preserve">Świętokrzyski Ośrodek Doradztwa Rolniczego </w:t>
            </w:r>
            <w:r w:rsidRPr="00B14EDF">
              <w:rPr>
                <w:b/>
                <w:color w:val="000000"/>
              </w:rPr>
              <w:br/>
              <w:t xml:space="preserve">w Modliszewicach, Modliszewice ul. Piotrkowska 30, 26-200 Końskie lub na e- mail: </w:t>
            </w:r>
            <w:hyperlink r:id="rId8" w:history="1">
              <w:r w:rsidRPr="00B14EDF">
                <w:rPr>
                  <w:rStyle w:val="Hyperlink"/>
                  <w:b/>
                  <w:color w:val="000000"/>
                </w:rPr>
                <w:t>oferty@sodr.pl</w:t>
              </w:r>
            </w:hyperlink>
            <w:r>
              <w:rPr>
                <w:b/>
                <w:color w:val="000000"/>
              </w:rPr>
              <w:t xml:space="preserve"> </w:t>
            </w:r>
          </w:p>
        </w:tc>
      </w:tr>
      <w:tr w:rsidR="00FF06E1" w:rsidRPr="00C91149" w:rsidTr="00C91149">
        <w:trPr>
          <w:trHeight w:val="648"/>
        </w:trPr>
        <w:tc>
          <w:tcPr>
            <w:tcW w:w="10627" w:type="dxa"/>
            <w:gridSpan w:val="11"/>
            <w:shd w:val="clear" w:color="auto" w:fill="FFFFFF"/>
          </w:tcPr>
          <w:p w:rsidR="00FF06E1" w:rsidRPr="00B14EDF" w:rsidRDefault="00FF06E1" w:rsidP="004372DB">
            <w:pPr>
              <w:spacing w:after="0" w:line="240" w:lineRule="auto"/>
              <w:jc w:val="both"/>
              <w:rPr>
                <w:rFonts w:cs="Calibri"/>
                <w:color w:val="000000"/>
                <w:lang w:eastAsia="pl-PL"/>
              </w:rPr>
            </w:pPr>
            <w:r w:rsidRPr="00B14EDF">
              <w:rPr>
                <w:rFonts w:cs="Calibri"/>
                <w:color w:val="000000"/>
                <w:lang w:eastAsia="pl-PL"/>
              </w:rPr>
              <w:t>Oferta otrzymana przez zamawiającego po terminie podanym powyżej zostanie odrzucona. Wykonawca może wprowadzić zmiany lub wycofać złożoną przez siebie propozycję przed terminem upływu jej składania.</w:t>
            </w:r>
          </w:p>
        </w:tc>
      </w:tr>
      <w:tr w:rsidR="00FF06E1" w:rsidRPr="00C91149" w:rsidTr="00C91149">
        <w:trPr>
          <w:trHeight w:val="648"/>
        </w:trPr>
        <w:tc>
          <w:tcPr>
            <w:tcW w:w="5160" w:type="dxa"/>
            <w:gridSpan w:val="4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cs="Calibri"/>
                <w:b/>
                <w:color w:val="333333"/>
                <w:lang w:eastAsia="pl-PL"/>
              </w:rPr>
            </w:pPr>
            <w:r w:rsidRPr="00C91149">
              <w:rPr>
                <w:rFonts w:cs="Calibri"/>
                <w:b/>
                <w:color w:val="000000"/>
                <w:lang w:eastAsia="pl-PL"/>
              </w:rPr>
              <w:t>Termin i miejsce otwarcia ofert:</w:t>
            </w:r>
          </w:p>
        </w:tc>
        <w:tc>
          <w:tcPr>
            <w:tcW w:w="5467" w:type="dxa"/>
            <w:gridSpan w:val="7"/>
            <w:shd w:val="clear" w:color="auto" w:fill="FFFFFF"/>
          </w:tcPr>
          <w:p w:rsidR="00FF06E1" w:rsidRPr="00C91149" w:rsidRDefault="00FF06E1" w:rsidP="00370FE1">
            <w:pPr>
              <w:spacing w:after="0" w:line="240" w:lineRule="auto"/>
              <w:ind w:left="60"/>
              <w:rPr>
                <w:rFonts w:cs="Calibri"/>
                <w:color w:val="333333"/>
                <w:lang w:eastAsia="pl-PL"/>
              </w:rPr>
            </w:pPr>
            <w:r w:rsidRPr="00C91149">
              <w:rPr>
                <w:b/>
              </w:rPr>
              <w:t xml:space="preserve">Świętokrzyski Ośrodek Doradztwa Rolniczego </w:t>
            </w:r>
            <w:r w:rsidRPr="00C91149">
              <w:rPr>
                <w:b/>
              </w:rPr>
              <w:br/>
              <w:t xml:space="preserve">w Modliszewicach, Modliszewice ul. Piotrkowska 30, </w:t>
            </w:r>
            <w:r>
              <w:rPr>
                <w:b/>
              </w:rPr>
              <w:br/>
            </w:r>
            <w:r w:rsidRPr="00C91149">
              <w:rPr>
                <w:b/>
              </w:rPr>
              <w:t>26-200 Końskie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Osobą uprawnioną</w:t>
            </w:r>
            <w:r w:rsidRPr="00C91149">
              <w:rPr>
                <w:b/>
              </w:rPr>
              <w:t xml:space="preserve"> do kontaktów z wykonaw</w:t>
            </w:r>
            <w:r>
              <w:rPr>
                <w:b/>
              </w:rPr>
              <w:t>cami z ramienia zamawiającego jest</w:t>
            </w:r>
            <w:r w:rsidRPr="00C91149">
              <w:rPr>
                <w:b/>
              </w:rPr>
              <w:t>:</w:t>
            </w:r>
          </w:p>
        </w:tc>
      </w:tr>
      <w:tr w:rsidR="00FF06E1" w:rsidRPr="00C91149" w:rsidTr="00C91149">
        <w:trPr>
          <w:trHeight w:val="410"/>
        </w:trPr>
        <w:tc>
          <w:tcPr>
            <w:tcW w:w="5240" w:type="dxa"/>
            <w:gridSpan w:val="6"/>
          </w:tcPr>
          <w:p w:rsidR="00FF06E1" w:rsidRPr="00C91149" w:rsidRDefault="00FF06E1" w:rsidP="00FE41F0">
            <w:pPr>
              <w:pStyle w:val="ListParagraph"/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Dorota Sęga</w:t>
            </w:r>
          </w:p>
        </w:tc>
        <w:tc>
          <w:tcPr>
            <w:tcW w:w="5387" w:type="dxa"/>
            <w:gridSpan w:val="5"/>
          </w:tcPr>
          <w:p w:rsidR="00FF06E1" w:rsidRPr="00FE41F0" w:rsidRDefault="00FF06E1" w:rsidP="00FE41F0">
            <w:pPr>
              <w:pStyle w:val="ListParagraph"/>
              <w:spacing w:after="0" w:line="240" w:lineRule="auto"/>
              <w:rPr>
                <w:b/>
              </w:rPr>
            </w:pPr>
            <w:r>
              <w:rPr>
                <w:b/>
              </w:rPr>
              <w:t>668 443 250</w:t>
            </w:r>
          </w:p>
        </w:tc>
      </w:tr>
      <w:tr w:rsidR="00FF06E1" w:rsidRPr="00C91149" w:rsidTr="00C91149">
        <w:trPr>
          <w:trHeight w:val="435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W toku badania i oceny ofert Zamawiający może żądać od Wykonawców wyjaśnień dotyczących treści złożonych ofert.</w:t>
            </w:r>
          </w:p>
        </w:tc>
      </w:tr>
      <w:tr w:rsidR="00FF06E1" w:rsidRPr="00C91149" w:rsidTr="00C91149">
        <w:trPr>
          <w:trHeight w:val="356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Zamawiający może unieważnić prowadzone postępowanie bez podania przyczyny.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Informacje dotyczące zawierania umowy:</w:t>
            </w:r>
          </w:p>
        </w:tc>
      </w:tr>
      <w:tr w:rsidR="00FF06E1" w:rsidRPr="00C91149" w:rsidTr="00C91149">
        <w:trPr>
          <w:trHeight w:val="973"/>
        </w:trPr>
        <w:tc>
          <w:tcPr>
            <w:tcW w:w="10627" w:type="dxa"/>
            <w:gridSpan w:val="11"/>
            <w:shd w:val="clear" w:color="auto" w:fill="FFFFFF"/>
          </w:tcPr>
          <w:p w:rsidR="00FF06E1" w:rsidRPr="00C91149" w:rsidRDefault="00FF06E1" w:rsidP="00C91149">
            <w:pPr>
              <w:pStyle w:val="ListParagraph"/>
              <w:spacing w:after="0" w:line="240" w:lineRule="auto"/>
              <w:jc w:val="both"/>
            </w:pPr>
            <w:r w:rsidRPr="00C91149">
              <w:t>Po dokonanym wyborze najkorzystniejszej propozycji cenowej / ofertowej wybrany wykonawca podpisze umowę w Świętokrzyskim Ośrodku Doradztwa Rolniczego</w:t>
            </w:r>
            <w:r>
              <w:t xml:space="preserve"> w Modliszewicach</w:t>
            </w:r>
            <w:r w:rsidRPr="00C91149">
              <w:t>. Umowa musi zawierać wszystkie postanowienia złożonej propozycji cenowej.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 xml:space="preserve">Istotne dla zamawiającego postanowienia, które zostaną przez niego wprowadzone do treści umowy lub wzór umowy: </w:t>
            </w:r>
          </w:p>
        </w:tc>
      </w:tr>
      <w:tr w:rsidR="00FF06E1" w:rsidRPr="00C91149" w:rsidTr="00C91149">
        <w:trPr>
          <w:trHeight w:val="410"/>
        </w:trPr>
        <w:tc>
          <w:tcPr>
            <w:tcW w:w="10627" w:type="dxa"/>
            <w:gridSpan w:val="11"/>
            <w:shd w:val="clear" w:color="auto" w:fill="FFFFFF"/>
          </w:tcPr>
          <w:p w:rsidR="00FF06E1" w:rsidRPr="006C79B9" w:rsidRDefault="00FF06E1" w:rsidP="00C91149">
            <w:pPr>
              <w:pStyle w:val="ListParagraph"/>
              <w:spacing w:after="0" w:line="240" w:lineRule="auto"/>
              <w:ind w:left="0"/>
              <w:jc w:val="both"/>
            </w:pPr>
            <w:r w:rsidRPr="006C79B9">
              <w:t>Wzór umowy w załączeniu</w:t>
            </w:r>
            <w:r>
              <w:t xml:space="preserve"> – załącznik nr 2.</w:t>
            </w:r>
          </w:p>
        </w:tc>
      </w:tr>
      <w:tr w:rsidR="00FF06E1" w:rsidRPr="00C91149" w:rsidTr="00C91149">
        <w:trPr>
          <w:trHeight w:val="1000"/>
        </w:trPr>
        <w:tc>
          <w:tcPr>
            <w:tcW w:w="5209" w:type="dxa"/>
            <w:gridSpan w:val="5"/>
            <w:shd w:val="clear" w:color="auto" w:fill="D9D9D9"/>
          </w:tcPr>
          <w:p w:rsidR="00FF06E1" w:rsidRPr="00C91149" w:rsidRDefault="00FF06E1" w:rsidP="00C9114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b/>
              </w:rPr>
            </w:pPr>
            <w:r w:rsidRPr="00C91149">
              <w:rPr>
                <w:b/>
              </w:rPr>
              <w:t>Akceptacja Dyrektora:</w:t>
            </w:r>
          </w:p>
        </w:tc>
        <w:tc>
          <w:tcPr>
            <w:tcW w:w="5418" w:type="dxa"/>
            <w:gridSpan w:val="6"/>
            <w:shd w:val="clear" w:color="auto" w:fill="FFFFFF"/>
          </w:tcPr>
          <w:p w:rsidR="00FF06E1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FF06E1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FF06E1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FF06E1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FF06E1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  <w:p w:rsidR="00FF06E1" w:rsidRPr="00C91149" w:rsidRDefault="00FF06E1" w:rsidP="00C91149">
            <w:pPr>
              <w:pStyle w:val="ListParagraph"/>
              <w:spacing w:after="0" w:line="240" w:lineRule="auto"/>
              <w:ind w:left="0"/>
              <w:jc w:val="both"/>
              <w:rPr>
                <w:b/>
              </w:rPr>
            </w:pPr>
          </w:p>
        </w:tc>
      </w:tr>
    </w:tbl>
    <w:p w:rsidR="00FF06E1" w:rsidRDefault="00FF06E1"/>
    <w:sectPr w:rsidR="00FF06E1" w:rsidSect="00370FE1">
      <w:pgSz w:w="11906" w:h="16838"/>
      <w:pgMar w:top="113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6E1" w:rsidRDefault="00FF06E1" w:rsidP="00AA79A4">
      <w:pPr>
        <w:spacing w:after="0" w:line="240" w:lineRule="auto"/>
      </w:pPr>
      <w:r>
        <w:separator/>
      </w:r>
    </w:p>
  </w:endnote>
  <w:endnote w:type="continuationSeparator" w:id="0">
    <w:p w:rsidR="00FF06E1" w:rsidRDefault="00FF06E1" w:rsidP="00AA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6E1" w:rsidRDefault="00FF06E1" w:rsidP="00AA79A4">
      <w:pPr>
        <w:spacing w:after="0" w:line="240" w:lineRule="auto"/>
      </w:pPr>
      <w:r>
        <w:separator/>
      </w:r>
    </w:p>
  </w:footnote>
  <w:footnote w:type="continuationSeparator" w:id="0">
    <w:p w:rsidR="00FF06E1" w:rsidRDefault="00FF06E1" w:rsidP="00AA7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05E1B"/>
    <w:multiLevelType w:val="hybridMultilevel"/>
    <w:tmpl w:val="94CE3F90"/>
    <w:lvl w:ilvl="0" w:tplc="F752A658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b w:val="0"/>
        <w:color w:val="333333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4CF75324"/>
    <w:multiLevelType w:val="hybridMultilevel"/>
    <w:tmpl w:val="A0323AE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5525A72"/>
    <w:multiLevelType w:val="hybridMultilevel"/>
    <w:tmpl w:val="1C4258B0"/>
    <w:lvl w:ilvl="0" w:tplc="04150017">
      <w:start w:val="1"/>
      <w:numFmt w:val="lowerLetter"/>
      <w:lvlText w:val="%1)"/>
      <w:lvlJc w:val="left"/>
      <w:pPr>
        <w:ind w:left="21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3">
    <w:nsid w:val="6DFE658C"/>
    <w:multiLevelType w:val="hybridMultilevel"/>
    <w:tmpl w:val="3D1CEF2C"/>
    <w:lvl w:ilvl="0" w:tplc="02A82BD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71C"/>
    <w:rsid w:val="00014105"/>
    <w:rsid w:val="000340DE"/>
    <w:rsid w:val="00060E75"/>
    <w:rsid w:val="000621A1"/>
    <w:rsid w:val="000633A4"/>
    <w:rsid w:val="00081373"/>
    <w:rsid w:val="000A2DF6"/>
    <w:rsid w:val="001056F5"/>
    <w:rsid w:val="001416C3"/>
    <w:rsid w:val="00151476"/>
    <w:rsid w:val="00180F62"/>
    <w:rsid w:val="001871D1"/>
    <w:rsid w:val="001C7EC8"/>
    <w:rsid w:val="00217DE6"/>
    <w:rsid w:val="00227EA9"/>
    <w:rsid w:val="00292B58"/>
    <w:rsid w:val="00295A5E"/>
    <w:rsid w:val="002A0EFA"/>
    <w:rsid w:val="002B7970"/>
    <w:rsid w:val="00353857"/>
    <w:rsid w:val="00355B67"/>
    <w:rsid w:val="00370FE1"/>
    <w:rsid w:val="00387A8E"/>
    <w:rsid w:val="0039121A"/>
    <w:rsid w:val="00394685"/>
    <w:rsid w:val="004372DB"/>
    <w:rsid w:val="004405C7"/>
    <w:rsid w:val="004763C0"/>
    <w:rsid w:val="00485D53"/>
    <w:rsid w:val="004B070D"/>
    <w:rsid w:val="004B5CFA"/>
    <w:rsid w:val="00516656"/>
    <w:rsid w:val="00532704"/>
    <w:rsid w:val="005842F9"/>
    <w:rsid w:val="005A56F1"/>
    <w:rsid w:val="0060154B"/>
    <w:rsid w:val="00617874"/>
    <w:rsid w:val="00646349"/>
    <w:rsid w:val="00662762"/>
    <w:rsid w:val="006825DB"/>
    <w:rsid w:val="006A7171"/>
    <w:rsid w:val="006C79B9"/>
    <w:rsid w:val="006C7DFC"/>
    <w:rsid w:val="006E0CF2"/>
    <w:rsid w:val="006F1A3E"/>
    <w:rsid w:val="006F5211"/>
    <w:rsid w:val="00767998"/>
    <w:rsid w:val="007E0CFB"/>
    <w:rsid w:val="007E6944"/>
    <w:rsid w:val="008410DB"/>
    <w:rsid w:val="0084487C"/>
    <w:rsid w:val="008B3543"/>
    <w:rsid w:val="008C6EA9"/>
    <w:rsid w:val="008D79B9"/>
    <w:rsid w:val="00901C5F"/>
    <w:rsid w:val="00926BD6"/>
    <w:rsid w:val="009270A4"/>
    <w:rsid w:val="00933BC8"/>
    <w:rsid w:val="00956722"/>
    <w:rsid w:val="00965A37"/>
    <w:rsid w:val="00983A36"/>
    <w:rsid w:val="00993C7F"/>
    <w:rsid w:val="009B15EB"/>
    <w:rsid w:val="009E4FDF"/>
    <w:rsid w:val="009F418A"/>
    <w:rsid w:val="009F6F77"/>
    <w:rsid w:val="00A33860"/>
    <w:rsid w:val="00A6215D"/>
    <w:rsid w:val="00A958E5"/>
    <w:rsid w:val="00AA5947"/>
    <w:rsid w:val="00AA79A4"/>
    <w:rsid w:val="00AD32BF"/>
    <w:rsid w:val="00B0571C"/>
    <w:rsid w:val="00B14EDF"/>
    <w:rsid w:val="00B20076"/>
    <w:rsid w:val="00B37C45"/>
    <w:rsid w:val="00B55417"/>
    <w:rsid w:val="00B631A9"/>
    <w:rsid w:val="00B743B3"/>
    <w:rsid w:val="00B80AFE"/>
    <w:rsid w:val="00C41772"/>
    <w:rsid w:val="00C447A5"/>
    <w:rsid w:val="00C73224"/>
    <w:rsid w:val="00C870EF"/>
    <w:rsid w:val="00C91149"/>
    <w:rsid w:val="00CD7AFD"/>
    <w:rsid w:val="00CE005C"/>
    <w:rsid w:val="00DC13D4"/>
    <w:rsid w:val="00DD5986"/>
    <w:rsid w:val="00DE4D4C"/>
    <w:rsid w:val="00E4224B"/>
    <w:rsid w:val="00E77CA6"/>
    <w:rsid w:val="00E84C14"/>
    <w:rsid w:val="00E93E82"/>
    <w:rsid w:val="00E961DD"/>
    <w:rsid w:val="00F411E8"/>
    <w:rsid w:val="00F5621C"/>
    <w:rsid w:val="00FE41F0"/>
    <w:rsid w:val="00FF0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9A4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A79A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79A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A79A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79A4"/>
    <w:rPr>
      <w:rFonts w:cs="Times New Roman"/>
    </w:rPr>
  </w:style>
  <w:style w:type="paragraph" w:styleId="ListParagraph">
    <w:name w:val="List Paragraph"/>
    <w:basedOn w:val="Normal"/>
    <w:uiPriority w:val="99"/>
    <w:qFormat/>
    <w:rsid w:val="00AA79A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B55417"/>
    <w:rPr>
      <w:rFonts w:cs="Times New Roman"/>
      <w:color w:val="0563C1"/>
      <w:u w:val="single"/>
    </w:rPr>
  </w:style>
  <w:style w:type="character" w:customStyle="1" w:styleId="Nierozpoznanawzmianka1">
    <w:name w:val="Nierozpoznana wzmianka1"/>
    <w:uiPriority w:val="99"/>
    <w:semiHidden/>
    <w:rsid w:val="00B5541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erty@sodr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ferty@sod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599</Words>
  <Characters>3596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Dorota Sęga</cp:lastModifiedBy>
  <cp:revision>14</cp:revision>
  <cp:lastPrinted>2022-05-04T13:01:00Z</cp:lastPrinted>
  <dcterms:created xsi:type="dcterms:W3CDTF">2022-08-05T08:16:00Z</dcterms:created>
  <dcterms:modified xsi:type="dcterms:W3CDTF">2023-08-02T06:09:00Z</dcterms:modified>
</cp:coreProperties>
</file>