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DF" w:rsidRDefault="00105D26" w:rsidP="00DA6DDF">
      <w:pPr>
        <w:pStyle w:val="Nagwek3"/>
        <w:tabs>
          <w:tab w:val="left" w:pos="270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</w:p>
    <w:p w:rsidR="00DA6DDF" w:rsidRDefault="00DA6DDF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DA6DDF" w:rsidRPr="000C3D82" w:rsidRDefault="00DA6DDF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b w:val="0"/>
          <w:iCs/>
          <w:sz w:val="22"/>
          <w:szCs w:val="22"/>
        </w:rPr>
      </w:pPr>
      <w:r w:rsidRPr="000C3D82">
        <w:rPr>
          <w:rFonts w:asciiTheme="minorHAnsi" w:hAnsiTheme="minorHAnsi"/>
          <w:sz w:val="22"/>
          <w:szCs w:val="22"/>
        </w:rPr>
        <w:t>UMOWA -</w:t>
      </w:r>
      <w:r w:rsidRPr="000C3D82">
        <w:rPr>
          <w:rFonts w:asciiTheme="minorHAnsi" w:hAnsiTheme="minorHAnsi"/>
          <w:b w:val="0"/>
          <w:sz w:val="22"/>
          <w:szCs w:val="22"/>
        </w:rPr>
        <w:t xml:space="preserve"> wzór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0C3D82">
        <w:rPr>
          <w:rFonts w:asciiTheme="minorHAnsi" w:hAnsiTheme="minorHAnsi"/>
          <w:snapToGrid w:val="0"/>
          <w:color w:val="000000"/>
        </w:rPr>
        <w:t xml:space="preserve">zawarta w dniu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………</w:t>
      </w:r>
      <w:r w:rsidR="00F03E03">
        <w:rPr>
          <w:rFonts w:asciiTheme="minorHAnsi" w:hAnsiTheme="minorHAnsi"/>
          <w:bCs/>
          <w:iCs/>
          <w:snapToGrid w:val="0"/>
          <w:color w:val="000000"/>
        </w:rPr>
        <w:t>…………</w:t>
      </w:r>
      <w:bookmarkStart w:id="0" w:name="_GoBack"/>
      <w:bookmarkEnd w:id="0"/>
      <w:r w:rsidRPr="000C3D82">
        <w:rPr>
          <w:rFonts w:asciiTheme="minorHAnsi" w:hAnsiTheme="minorHAnsi"/>
          <w:snapToGrid w:val="0"/>
          <w:color w:val="000000"/>
        </w:rPr>
        <w:t xml:space="preserve"> w Modliszewicach pomiędzy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Świętokrzyskim Ośrodkiem Doradztwa Rolniczego z siedzibą w Modliszewicach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Oddział w Sandomierzu,  ul. </w:t>
      </w:r>
      <w:proofErr w:type="spellStart"/>
      <w:r w:rsidR="00014B87">
        <w:rPr>
          <w:rFonts w:asciiTheme="minorHAnsi" w:hAnsiTheme="minorHAnsi"/>
          <w:bCs/>
          <w:iCs/>
          <w:snapToGrid w:val="0"/>
          <w:color w:val="000000"/>
        </w:rPr>
        <w:t>Mokoszyńska</w:t>
      </w:r>
      <w:proofErr w:type="spellEnd"/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3</w:t>
      </w:r>
      <w:r w:rsidRPr="000C3D82">
        <w:rPr>
          <w:rFonts w:asciiTheme="minorHAnsi" w:hAnsiTheme="minorHAnsi"/>
          <w:bCs/>
          <w:snapToGrid w:val="0"/>
          <w:color w:val="000000"/>
        </w:rPr>
        <w:t xml:space="preserve">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, 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>27-600 Sandomierz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Pr="000C3D82">
        <w:rPr>
          <w:rFonts w:asciiTheme="minorHAnsi" w:hAnsiTheme="minorHAnsi"/>
          <w:snapToGrid w:val="0"/>
          <w:color w:val="000000"/>
        </w:rPr>
        <w:t xml:space="preserve">NIP 658 195 00 99 zwanym dalej </w:t>
      </w:r>
      <w:r w:rsidRPr="000C3D82">
        <w:rPr>
          <w:rFonts w:asciiTheme="minorHAnsi" w:hAnsiTheme="minorHAnsi"/>
          <w:bCs/>
          <w:snapToGrid w:val="0"/>
          <w:color w:val="000000"/>
        </w:rPr>
        <w:t>Zamawiającym</w:t>
      </w:r>
      <w:r w:rsidRPr="000C3D82">
        <w:rPr>
          <w:rFonts w:asciiTheme="minorHAnsi" w:hAnsiTheme="minorHAnsi"/>
          <w:snapToGrid w:val="0"/>
          <w:color w:val="000000"/>
        </w:rPr>
        <w:t>, reprezentowanym przez: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="00014B87">
        <w:rPr>
          <w:rFonts w:asciiTheme="minorHAnsi" w:hAnsiTheme="minorHAnsi"/>
          <w:bCs/>
          <w:iCs/>
          <w:snapToGrid w:val="0"/>
          <w:color w:val="000000"/>
        </w:rPr>
        <w:t>mgr Adama Furę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>–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Dyrektora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Oddziału w Sandomierzu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br/>
      </w:r>
      <w:r w:rsidRPr="00B41FD9">
        <w:rPr>
          <w:rFonts w:asciiTheme="minorHAnsi" w:hAnsiTheme="minorHAnsi"/>
          <w:snapToGrid w:val="0"/>
          <w:color w:val="000000"/>
        </w:rPr>
        <w:t>a</w:t>
      </w:r>
      <w:r>
        <w:rPr>
          <w:rFonts w:asciiTheme="minorHAnsi" w:hAnsiTheme="minorHAnsi"/>
          <w:b/>
          <w:bCs/>
          <w:i/>
          <w:iCs/>
          <w:snapToGrid w:val="0"/>
          <w:color w:val="000000"/>
        </w:rPr>
        <w:br/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</w:rPr>
      </w:pPr>
      <w:r w:rsidRPr="000C3D82">
        <w:rPr>
          <w:rFonts w:asciiTheme="minorHAnsi" w:hAnsiTheme="minorHAnsi"/>
          <w:b/>
          <w:bCs/>
          <w:iCs/>
          <w:snapToGrid w:val="0"/>
          <w:color w:val="000000"/>
        </w:rPr>
        <w:t xml:space="preserve">Reprezentowanym przez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……………………………………………………..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</w:rPr>
        <w:t>zwanym dalej</w:t>
      </w:r>
      <w:r w:rsidRPr="00B41FD9">
        <w:rPr>
          <w:rFonts w:asciiTheme="minorHAnsi" w:hAnsiTheme="minorHAnsi"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Wykonawcą,</w:t>
      </w:r>
      <w:r w:rsidRPr="00B41FD9">
        <w:rPr>
          <w:rFonts w:asciiTheme="minorHAnsi" w:hAnsiTheme="minorHAnsi"/>
          <w:b/>
          <w:bCs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snapToGrid w:val="0"/>
          <w:color w:val="000000"/>
        </w:rPr>
        <w:t xml:space="preserve">zaś wspólnie zwanych dalej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Stronami</w:t>
      </w:r>
      <w:r w:rsidRPr="00B41FD9">
        <w:rPr>
          <w:rFonts w:asciiTheme="minorHAnsi" w:hAnsiTheme="minorHAnsi"/>
          <w:i/>
          <w:iCs/>
          <w:snapToGrid w:val="0"/>
          <w:color w:val="000000"/>
        </w:rPr>
        <w:t>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jc w:val="center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snapToGrid w:val="0"/>
          <w:color w:val="000000"/>
        </w:rPr>
        <w:t>§ 1. TRYB POSTĘPOWANIA</w:t>
      </w:r>
    </w:p>
    <w:p w:rsidR="00DA6DDF" w:rsidRPr="00B41FD9" w:rsidRDefault="00DA6DDF" w:rsidP="00DA6DDF">
      <w:pPr>
        <w:pStyle w:val="Nagwek1"/>
        <w:keepNext w:val="0"/>
        <w:widowControl w:val="0"/>
        <w:tabs>
          <w:tab w:val="left" w:pos="27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B41FD9">
        <w:rPr>
          <w:rFonts w:asciiTheme="minorHAnsi" w:hAnsiTheme="minorHAnsi" w:cs="Times New Roman"/>
          <w:sz w:val="22"/>
          <w:szCs w:val="22"/>
        </w:rPr>
        <w:t>Strony oświadczają, że niniejsza umowa została zawarta w wyniku udzielenia zamówienia publicznego w trybie konkursu ofert, w/g Zarządzenia nr 8/2015 Dyrektora ŚODR z dnia 10.11.2015 r.</w:t>
      </w:r>
    </w:p>
    <w:p w:rsidR="00DA6DDF" w:rsidRPr="00B41FD9" w:rsidRDefault="00DA6DDF" w:rsidP="00DA6DDF">
      <w:pPr>
        <w:tabs>
          <w:tab w:val="left" w:pos="2700"/>
        </w:tabs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2. PRZEDMIOT UMOWY</w:t>
      </w:r>
    </w:p>
    <w:p w:rsidR="00DA6DDF" w:rsidRPr="00F35BAD" w:rsidRDefault="00DA6DDF" w:rsidP="00DA6DDF">
      <w:pPr>
        <w:suppressAutoHyphens/>
        <w:spacing w:after="0" w:line="240" w:lineRule="auto"/>
        <w:rPr>
          <w:rFonts w:asciiTheme="minorHAnsi" w:hAnsiTheme="minorHAnsi" w:cs="Arial"/>
          <w:color w:val="000000"/>
          <w:lang w:eastAsia="ar-SA"/>
        </w:rPr>
      </w:pPr>
      <w:r w:rsidRPr="004348BB">
        <w:rPr>
          <w:rFonts w:asciiTheme="minorHAnsi" w:hAnsiTheme="minorHAnsi"/>
        </w:rPr>
        <w:t>Przedmiotem umowy jest</w:t>
      </w:r>
      <w:r w:rsidRPr="004348BB">
        <w:rPr>
          <w:rFonts w:asciiTheme="minorHAnsi" w:hAnsiTheme="minorHAnsi"/>
          <w:b/>
          <w:bCs/>
          <w:i/>
          <w:iCs/>
        </w:rPr>
        <w:t xml:space="preserve">: </w:t>
      </w:r>
      <w:r w:rsidRPr="004348BB">
        <w:rPr>
          <w:rFonts w:asciiTheme="minorHAnsi" w:hAnsiTheme="minorHAnsi"/>
          <w:b/>
          <w:bCs/>
          <w:iCs/>
          <w:color w:val="333333"/>
        </w:rPr>
        <w:t xml:space="preserve">Usługa polegająca na zapewnieniu organizacji i przeprowadzeniu wraz z kompleksową obsługą </w:t>
      </w:r>
      <w:r>
        <w:rPr>
          <w:rFonts w:asciiTheme="minorHAnsi" w:hAnsiTheme="minorHAnsi"/>
          <w:b/>
          <w:bCs/>
          <w:iCs/>
          <w:color w:val="333333"/>
        </w:rPr>
        <w:t xml:space="preserve">pięciodniowego </w:t>
      </w:r>
      <w:r w:rsidRPr="00F35BAD">
        <w:rPr>
          <w:rFonts w:asciiTheme="minorHAnsi" w:hAnsiTheme="minorHAnsi" w:cs="Arial"/>
        </w:rPr>
        <w:t>wyjazdu studyjnego do gospodarstw indywidualnych i grup producentów, zajmujących się przetwórstwem produktu ogrodniczego na terenie Czech i Austrii.</w:t>
      </w:r>
      <w:r w:rsidRPr="00F35BAD">
        <w:rPr>
          <w:rFonts w:asciiTheme="minorHAnsi" w:hAnsiTheme="minorHAnsi" w:cs="Arial"/>
          <w:color w:val="000000"/>
          <w:lang w:eastAsia="ar-SA"/>
        </w:rPr>
        <w:t xml:space="preserve">                                        </w:t>
      </w:r>
      <w:r w:rsidRPr="00F35BAD">
        <w:rPr>
          <w:rFonts w:asciiTheme="minorHAnsi" w:hAnsiTheme="minorHAnsi" w:cs="Arial"/>
          <w:color w:val="000000"/>
        </w:rPr>
        <w:t>Tytuł operacji: Technologie przetwórstwa płodów ogrodniczych w gospodarstwach czeskich i austriackich jako przykład dla wdrażania innowacyjnych działań w ogrodnictwie świętokrzyskim</w:t>
      </w:r>
      <w:r w:rsidRPr="00F35BAD">
        <w:rPr>
          <w:rFonts w:asciiTheme="minorHAnsi" w:hAnsiTheme="minorHAnsi" w:cs="Arial"/>
          <w:color w:val="000000"/>
          <w:lang w:eastAsia="ar-SA"/>
        </w:rPr>
        <w:t>.</w:t>
      </w:r>
    </w:p>
    <w:p w:rsidR="00DA6DDF" w:rsidRPr="00F35BAD" w:rsidRDefault="00DA6DDF" w:rsidP="00DA6DDF">
      <w:pPr>
        <w:rPr>
          <w:rFonts w:asciiTheme="minorHAnsi" w:hAnsiTheme="minorHAnsi" w:cs="Arial"/>
          <w:b/>
          <w:bCs/>
          <w:iCs/>
          <w:color w:val="333333"/>
        </w:rPr>
      </w:pPr>
      <w:r w:rsidRPr="00F35BAD">
        <w:rPr>
          <w:rFonts w:asciiTheme="minorHAnsi" w:hAnsiTheme="minorHAnsi"/>
          <w:b/>
          <w:bCs/>
          <w:iCs/>
          <w:color w:val="333333"/>
        </w:rPr>
        <w:t xml:space="preserve">na potrzeby realizowanego przez ŚODR projektu </w:t>
      </w:r>
      <w:r w:rsidRPr="00F35BAD">
        <w:rPr>
          <w:rFonts w:asciiTheme="minorHAnsi" w:hAnsiTheme="minorHAnsi"/>
          <w:color w:val="000000"/>
          <w:kern w:val="24"/>
        </w:rPr>
        <w:t>„Europejski Fundusz Rolny na rzecz Rozwoju Obszarów Wiejskich: Europa inwestująca w obszary wiejskie.”</w:t>
      </w:r>
      <w:r w:rsidR="00817574">
        <w:rPr>
          <w:rFonts w:asciiTheme="minorHAnsi" w:hAnsiTheme="minorHAnsi"/>
          <w:color w:val="000000"/>
          <w:kern w:val="24"/>
        </w:rPr>
        <w:t xml:space="preserve"> </w:t>
      </w:r>
      <w:r w:rsidR="00817574">
        <w:rPr>
          <w:rFonts w:asciiTheme="minorHAnsi" w:hAnsiTheme="minorHAnsi"/>
        </w:rPr>
        <w:t>W</w:t>
      </w:r>
      <w:r w:rsidRPr="00F35BAD">
        <w:rPr>
          <w:rFonts w:asciiTheme="minorHAnsi" w:hAnsiTheme="minorHAnsi"/>
        </w:rPr>
        <w:t xml:space="preserve"> ramach Planu Operacyjnego Krajowej Sieci Obszarów Wiejskich na lata 2016-2017 w zakresie Sieci na rzecz innowacji w rolnictwie i na obszarach wiejskich.</w:t>
      </w:r>
    </w:p>
    <w:p w:rsidR="00DA6DDF" w:rsidRPr="00B41FD9" w:rsidRDefault="00DA6DDF" w:rsidP="00DA6DDF">
      <w:pPr>
        <w:tabs>
          <w:tab w:val="left" w:pos="2700"/>
        </w:tabs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2. Szczegóły dotyczące zamawianej usługi precyzuje „ </w:t>
      </w:r>
      <w:r>
        <w:rPr>
          <w:rFonts w:asciiTheme="minorHAnsi" w:hAnsiTheme="minorHAnsi"/>
        </w:rPr>
        <w:t xml:space="preserve">Specyfikacja zamawianej usługi”                               </w:t>
      </w:r>
      <w:r w:rsidR="00014B87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( Załącznik Nr 1) </w:t>
      </w:r>
      <w:r w:rsidRPr="00B41FD9">
        <w:rPr>
          <w:rFonts w:asciiTheme="minorHAnsi" w:hAnsiTheme="minorHAnsi"/>
        </w:rPr>
        <w:t>stanowiąca integralną część zaproszenia.</w:t>
      </w:r>
    </w:p>
    <w:p w:rsidR="00DA6DDF" w:rsidRPr="00B41FD9" w:rsidRDefault="00DA6DDF" w:rsidP="00DA6DDF">
      <w:pPr>
        <w:spacing w:after="12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</w:t>
      </w:r>
      <w:r w:rsidRPr="00B41FD9">
        <w:rPr>
          <w:rFonts w:asciiTheme="minorHAnsi" w:hAnsiTheme="minorHAnsi"/>
          <w:b/>
          <w:bCs/>
        </w:rPr>
        <w:t xml:space="preserve">§ 3. OSOBY UPRAWNIONE DO KONTAKTÓW ROBOCZYCH </w:t>
      </w:r>
    </w:p>
    <w:p w:rsidR="00DA6DDF" w:rsidRPr="00B41FD9" w:rsidRDefault="00DA6DDF" w:rsidP="00DA6DDF">
      <w:pPr>
        <w:spacing w:after="120"/>
        <w:jc w:val="center"/>
        <w:rPr>
          <w:rFonts w:asciiTheme="minorHAnsi" w:hAnsiTheme="minorHAnsi"/>
          <w:b/>
          <w:bCs/>
        </w:rPr>
      </w:pPr>
    </w:p>
    <w:p w:rsidR="00DA6DDF" w:rsidRPr="00B41FD9" w:rsidRDefault="00DA6DDF" w:rsidP="00DA6DDF">
      <w:pPr>
        <w:numPr>
          <w:ilvl w:val="0"/>
          <w:numId w:val="3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Osobami uprawnionymi do kontaktów roboczych w trakcie realizacji umowy są:</w:t>
      </w:r>
    </w:p>
    <w:p w:rsidR="00DA6DDF" w:rsidRPr="000C3D82" w:rsidRDefault="00DA6DDF" w:rsidP="00DA6DDF">
      <w:pPr>
        <w:tabs>
          <w:tab w:val="num" w:pos="360"/>
        </w:tabs>
        <w:spacing w:line="360" w:lineRule="auto"/>
        <w:ind w:left="357"/>
        <w:jc w:val="both"/>
        <w:rPr>
          <w:rFonts w:asciiTheme="minorHAnsi" w:hAnsiTheme="minorHAnsi"/>
          <w:b/>
          <w:bCs/>
          <w:iCs/>
        </w:rPr>
      </w:pPr>
      <w:r w:rsidRPr="00B41FD9">
        <w:rPr>
          <w:rFonts w:asciiTheme="minorHAnsi" w:hAnsiTheme="minorHAnsi"/>
        </w:rPr>
        <w:lastRenderedPageBreak/>
        <w:t xml:space="preserve">po stronie </w:t>
      </w:r>
      <w:r w:rsidRPr="00B41FD9">
        <w:rPr>
          <w:rFonts w:asciiTheme="minorHAnsi" w:hAnsiTheme="minorHAnsi"/>
          <w:b/>
          <w:bCs/>
        </w:rPr>
        <w:t>Zamawiającego</w:t>
      </w:r>
      <w:r w:rsidRPr="00B41FD9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  <w:iCs/>
        </w:rPr>
        <w:t xml:space="preserve">Izabela </w:t>
      </w:r>
      <w:proofErr w:type="spellStart"/>
      <w:r>
        <w:rPr>
          <w:rFonts w:asciiTheme="minorHAnsi" w:hAnsiTheme="minorHAnsi"/>
          <w:b/>
          <w:bCs/>
          <w:iCs/>
        </w:rPr>
        <w:t>Niedobit</w:t>
      </w:r>
      <w:proofErr w:type="spellEnd"/>
      <w:r>
        <w:rPr>
          <w:rFonts w:asciiTheme="minorHAnsi" w:hAnsiTheme="minorHAnsi"/>
          <w:b/>
          <w:bCs/>
          <w:iCs/>
        </w:rPr>
        <w:t xml:space="preserve"> i Elżbieta Krempa</w:t>
      </w:r>
    </w:p>
    <w:p w:rsidR="00DA6DDF" w:rsidRPr="000C3D82" w:rsidRDefault="00DA6DDF" w:rsidP="00DA6DDF">
      <w:pPr>
        <w:shd w:val="clear" w:color="auto" w:fill="FFFFFF"/>
        <w:tabs>
          <w:tab w:val="num" w:pos="360"/>
        </w:tabs>
        <w:spacing w:after="120" w:line="360" w:lineRule="auto"/>
        <w:ind w:left="357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 xml:space="preserve">po stronie </w:t>
      </w:r>
      <w:r w:rsidRPr="00B41FD9">
        <w:rPr>
          <w:rFonts w:asciiTheme="minorHAnsi" w:hAnsiTheme="minorHAnsi"/>
          <w:b/>
          <w:bCs/>
        </w:rPr>
        <w:t>Wykonawcy</w:t>
      </w:r>
      <w:r>
        <w:rPr>
          <w:rFonts w:asciiTheme="minorHAnsi" w:hAnsiTheme="minorHAnsi"/>
        </w:rPr>
        <w:t xml:space="preserve">:  </w:t>
      </w:r>
      <w:r w:rsidRPr="00B41FD9">
        <w:rPr>
          <w:rFonts w:asciiTheme="minorHAnsi" w:hAnsiTheme="minorHAnsi"/>
          <w:b/>
          <w:bCs/>
          <w:i/>
          <w:iCs/>
        </w:rPr>
        <w:t>………………………</w:t>
      </w:r>
      <w:r>
        <w:rPr>
          <w:rFonts w:asciiTheme="minorHAnsi" w:hAnsiTheme="minorHAnsi"/>
          <w:b/>
          <w:bCs/>
          <w:i/>
          <w:iCs/>
        </w:rPr>
        <w:t>…</w:t>
      </w:r>
      <w:r>
        <w:rPr>
          <w:rFonts w:asciiTheme="minorHAnsi" w:hAnsiTheme="minorHAnsi"/>
          <w:b/>
          <w:bCs/>
          <w:iCs/>
        </w:rPr>
        <w:t>……………………………………………………..</w:t>
      </w:r>
    </w:p>
    <w:p w:rsidR="00DA6DDF" w:rsidRPr="00B41FD9" w:rsidRDefault="00DA6DDF" w:rsidP="00DA6DDF">
      <w:pPr>
        <w:pStyle w:val="Tekstpodstawowywcity"/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4. TERMIN REALIZACJI UMOWY</w:t>
      </w:r>
    </w:p>
    <w:p w:rsidR="00DA6DDF" w:rsidRPr="000C3D82" w:rsidRDefault="00DA6DDF" w:rsidP="00DA6DDF">
      <w:pPr>
        <w:spacing w:before="120" w:line="360" w:lineRule="auto"/>
        <w:rPr>
          <w:rFonts w:asciiTheme="minorHAnsi" w:hAnsiTheme="minorHAnsi"/>
          <w:b/>
          <w:bCs/>
          <w:i/>
          <w:iCs/>
        </w:rPr>
      </w:pPr>
      <w:r w:rsidRPr="00B41FD9">
        <w:rPr>
          <w:rFonts w:asciiTheme="minorHAnsi" w:hAnsiTheme="minorHAnsi"/>
        </w:rPr>
        <w:t xml:space="preserve">Przedmiot niniejszej umowy zostanie wykonany w terminie </w:t>
      </w:r>
      <w:r w:rsidRPr="000C3D82">
        <w:rPr>
          <w:rFonts w:asciiTheme="minorHAnsi" w:hAnsiTheme="minorHAnsi"/>
          <w:b/>
        </w:rPr>
        <w:t>-</w:t>
      </w:r>
      <w:r w:rsidR="007452CE">
        <w:rPr>
          <w:rFonts w:asciiTheme="minorHAnsi" w:hAnsiTheme="minorHAnsi"/>
          <w:b/>
        </w:rPr>
        <w:t>17.</w:t>
      </w:r>
      <w:r>
        <w:rPr>
          <w:rFonts w:asciiTheme="minorHAnsi" w:hAnsiTheme="minorHAnsi"/>
          <w:b/>
        </w:rPr>
        <w:t>10</w:t>
      </w:r>
      <w:r w:rsidR="007452CE">
        <w:rPr>
          <w:rFonts w:asciiTheme="minorHAnsi" w:hAnsiTheme="minorHAnsi"/>
          <w:b/>
        </w:rPr>
        <w:t>.</w:t>
      </w:r>
      <w:r w:rsidRPr="000C3D82">
        <w:rPr>
          <w:rFonts w:asciiTheme="minorHAnsi" w:hAnsiTheme="minorHAnsi"/>
          <w:b/>
        </w:rPr>
        <w:t>2016 r. do -</w:t>
      </w:r>
      <w:r w:rsidR="007452CE">
        <w:rPr>
          <w:rFonts w:asciiTheme="minorHAnsi" w:hAnsiTheme="minorHAnsi"/>
          <w:b/>
        </w:rPr>
        <w:t>21.</w:t>
      </w:r>
      <w:r>
        <w:rPr>
          <w:rFonts w:asciiTheme="minorHAnsi" w:hAnsiTheme="minorHAnsi"/>
          <w:b/>
        </w:rPr>
        <w:t>10</w:t>
      </w:r>
      <w:r w:rsidR="007452CE">
        <w:rPr>
          <w:rFonts w:asciiTheme="minorHAnsi" w:hAnsiTheme="minorHAnsi"/>
          <w:b/>
        </w:rPr>
        <w:t>.</w:t>
      </w:r>
      <w:r w:rsidRPr="000C3D82">
        <w:rPr>
          <w:rFonts w:asciiTheme="minorHAnsi" w:hAnsiTheme="minorHAnsi"/>
          <w:b/>
        </w:rPr>
        <w:t>2016 r.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</w:t>
      </w:r>
      <w:r w:rsidRPr="00B41FD9">
        <w:rPr>
          <w:rFonts w:asciiTheme="minorHAnsi" w:hAnsiTheme="minorHAnsi"/>
          <w:b/>
          <w:bCs/>
        </w:rPr>
        <w:t>§ 5. CENA ORAZ WARUNKI PŁATNOŚCI</w:t>
      </w:r>
    </w:p>
    <w:p w:rsidR="00DA6DDF" w:rsidRPr="00B41FD9" w:rsidRDefault="00DA6DDF" w:rsidP="00DA6DDF">
      <w:pPr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Za wykonanie przedmiotu umowy Zamawiający zapłaci Wykonawcy wynagrodzenie</w:t>
      </w:r>
    </w:p>
    <w:p w:rsidR="00DA6DDF" w:rsidRPr="00B41FD9" w:rsidRDefault="00DA6DDF" w:rsidP="00DA6DDF">
      <w:pPr>
        <w:spacing w:before="120" w:line="360" w:lineRule="auto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 xml:space="preserve"> netto w kwocie ............</w:t>
      </w:r>
      <w:r>
        <w:rPr>
          <w:rFonts w:asciiTheme="minorHAnsi" w:hAnsiTheme="minorHAnsi"/>
        </w:rPr>
        <w:t>..................( słownie)……………………………………………………………………………………..</w:t>
      </w:r>
    </w:p>
    <w:p w:rsidR="00DA6DDF" w:rsidRPr="00B41FD9" w:rsidRDefault="00DA6DDF" w:rsidP="00DA6DDF">
      <w:pPr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brutto w </w:t>
      </w:r>
      <w:r>
        <w:rPr>
          <w:rFonts w:asciiTheme="minorHAnsi" w:hAnsiTheme="minorHAnsi"/>
        </w:rPr>
        <w:t xml:space="preserve">kwocie …………………………..(słownie)………………………………………………………………………………………        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Kwota, o której mowa w ust. 1, zaspokaja wszelkie roszczenia Wykonawcy wobec Zamawiającego z tytułu wykonania niniejszej umowy.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Wynagrodzenie Wykonawcy zostanie przelane na rachunek bankowy,   wskazany w fakturze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</w:t>
      </w:r>
      <w:r w:rsidRPr="00B41FD9">
        <w:rPr>
          <w:rFonts w:asciiTheme="minorHAnsi" w:hAnsiTheme="minorHAnsi"/>
          <w:b/>
          <w:bCs/>
        </w:rPr>
        <w:t>§ 6. ODPOWIEDZIALNOŚĆ STRON UMOWY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Wykonawca ponosi odpowiedzialność za niewykonanie lub za nienależyte wykonanie przedmiotu niniejszej umowy.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niewykonania lub nienależytego wykonania przedmiotu umowy przez Wykonawcę jest on zobowiązany do naprawienia w ten sposób powstałej szkody.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Zamawiający zastrzega sobie prawo odstąpienia od umowy w przypadku niewykonania lub nienależytego wykonania zamówienia przez Wykonawcę.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Odstąpienie, o którym mowa w ust. 3, wymaga formy pisemnej pod rygorem nieważności.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opóźnienia realizacji zamówienia przez Wykonawcę Zamawiający może żądać kary umownej w wysokości 1,5 % wartości zamówienia za każdy dzień zwłoki Wykonawcy.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rPr>
          <w:rFonts w:asciiTheme="minorHAnsi" w:hAnsiTheme="minorHAnsi"/>
        </w:rPr>
      </w:pPr>
      <w:r w:rsidRPr="00B41FD9">
        <w:rPr>
          <w:rFonts w:asciiTheme="minorHAnsi" w:hAnsiTheme="minorHAnsi"/>
        </w:rPr>
        <w:lastRenderedPageBreak/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 przypadku gdy Zamawiający nie dokonuje płatności w sposób określony w § 5 niniejszej umowy, Wykonawca uprawniony jest do naliczenia odsetek ustawowych. 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7. OBOWIĄZKI WYKONAWCY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przenieść na osobę trzecią praw i obowiązków wynikających z niniejszej umowy, w całości lub części.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powierzyć wykonania zamówienia przez podwykonawcę w zakresie innym niż wskazany przez Wykonawcę w złożonej w postępowaniu ofercie.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ponosi pełną odpowiedzialność za działania lub zaniechania osób, którym zleca wykonanie części przedmiotu niniejszej umowy.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 przypadku naruszenia przez Wykonawcę ust. 2 Zamawiającemu przysługuje prawo odstąpienia od umowy ze skutkiem natychmiastowym.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8. POSTANOWIENIA KOŃCOWE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54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1. Wszelkie zmiany do umowy wymagają zachowania formy pisemnej pod rygorem nieważności.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2. Umowa zostaje zawarta w dwóch jednobrzmiących egzempl</w:t>
      </w:r>
      <w:r>
        <w:rPr>
          <w:rFonts w:asciiTheme="minorHAnsi" w:hAnsiTheme="minorHAnsi"/>
          <w:sz w:val="22"/>
          <w:szCs w:val="22"/>
        </w:rPr>
        <w:t xml:space="preserve">arzach, 1 dla Wykonawcy i 1 dla </w:t>
      </w:r>
      <w:r w:rsidRPr="00B41FD9">
        <w:rPr>
          <w:rFonts w:asciiTheme="minorHAnsi" w:hAnsiTheme="minorHAnsi"/>
          <w:sz w:val="22"/>
          <w:szCs w:val="22"/>
        </w:rPr>
        <w:t xml:space="preserve">Zamawiającego. 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 xml:space="preserve">3. W zakresie nieuregulowanym niniejszą umową znajdują zastosowanie przepisy prawa polskiego, w szczególności Kodeksu cywilnego. 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9. WŁAŚCIWOŚĆ SĄDU</w:t>
      </w:r>
    </w:p>
    <w:p w:rsidR="00DA6DDF" w:rsidRPr="0096045C" w:rsidRDefault="00DA6DDF" w:rsidP="00DA6DDF">
      <w:pPr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Wszelkie spory, jakie mogą powstać w związku z realizacją niniejszej umowy, będą</w:t>
      </w:r>
      <w:r>
        <w:rPr>
          <w:rFonts w:asciiTheme="minorHAnsi" w:hAnsiTheme="minorHAnsi"/>
        </w:rPr>
        <w:t xml:space="preserve"> </w:t>
      </w:r>
      <w:r w:rsidRPr="00B41FD9">
        <w:rPr>
          <w:rFonts w:asciiTheme="minorHAnsi" w:hAnsiTheme="minorHAnsi"/>
        </w:rPr>
        <w:t xml:space="preserve">rozpatrywane przez sąd właściwy miejscowo dla Zamawiającego. </w:t>
      </w:r>
    </w:p>
    <w:p w:rsidR="00DA6DDF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</w:p>
    <w:p w:rsidR="00DA6DDF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</w:rPr>
      </w:pPr>
    </w:p>
    <w:p w:rsidR="00DA6DDF" w:rsidRPr="00B41FD9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</w:p>
    <w:p w:rsidR="00DA6DDF" w:rsidRPr="00B41FD9" w:rsidRDefault="00DA6DDF" w:rsidP="00DA6DDF">
      <w:pPr>
        <w:tabs>
          <w:tab w:val="left" w:pos="567"/>
        </w:tabs>
        <w:spacing w:before="120" w:line="240" w:lineRule="auto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>............................................</w:t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  <w:t>........................................................</w:t>
      </w:r>
      <w:r w:rsidRPr="009604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6045C"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45C">
        <w:t>Wykonawca</w:t>
      </w:r>
    </w:p>
    <w:sectPr w:rsidR="00DA6DDF" w:rsidRPr="00B41FD9" w:rsidSect="00A1009D">
      <w:footerReference w:type="default" r:id="rId7"/>
      <w:pgSz w:w="11906" w:h="16838"/>
      <w:pgMar w:top="1417" w:right="1133" w:bottom="1417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3C" w:rsidRDefault="002C423C" w:rsidP="000C74C3">
      <w:pPr>
        <w:spacing w:after="0" w:line="240" w:lineRule="auto"/>
      </w:pPr>
      <w:r>
        <w:separator/>
      </w:r>
    </w:p>
  </w:endnote>
  <w:endnote w:type="continuationSeparator" w:id="0">
    <w:p w:rsidR="002C423C" w:rsidRDefault="002C423C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9D" w:rsidRDefault="00A1009D" w:rsidP="00A1009D">
    <w:pPr>
      <w:pStyle w:val="Nagwek"/>
      <w:spacing w:after="0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82A0660" wp14:editId="3F4366AB">
          <wp:simplePos x="0" y="0"/>
          <wp:positionH relativeFrom="column">
            <wp:posOffset>1016635</wp:posOffset>
          </wp:positionH>
          <wp:positionV relativeFrom="paragraph">
            <wp:posOffset>-38100</wp:posOffset>
          </wp:positionV>
          <wp:extent cx="1533525" cy="64897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7C68724" wp14:editId="363B1B76">
          <wp:simplePos x="0" y="0"/>
          <wp:positionH relativeFrom="column">
            <wp:posOffset>2834640</wp:posOffset>
          </wp:positionH>
          <wp:positionV relativeFrom="paragraph">
            <wp:posOffset>-60325</wp:posOffset>
          </wp:positionV>
          <wp:extent cx="1591310" cy="648335"/>
          <wp:effectExtent l="0" t="0" r="8890" b="0"/>
          <wp:wrapSquare wrapText="bothSides"/>
          <wp:docPr id="14" name="Obraz 14" descr="C:\Documents and Settings\marek.pietruszka\Pulpit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marek.pietruszka\Pulpit\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14995E3A" wp14:editId="5AC0A12C">
          <wp:simplePos x="0" y="0"/>
          <wp:positionH relativeFrom="column">
            <wp:posOffset>4844415</wp:posOffset>
          </wp:positionH>
          <wp:positionV relativeFrom="paragraph">
            <wp:posOffset>-60325</wp:posOffset>
          </wp:positionV>
          <wp:extent cx="989965" cy="648335"/>
          <wp:effectExtent l="0" t="0" r="635" b="0"/>
          <wp:wrapSquare wrapText="bothSides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AF4077A" wp14:editId="6ECF9BC6">
          <wp:simplePos x="0" y="0"/>
          <wp:positionH relativeFrom="column">
            <wp:posOffset>-271780</wp:posOffset>
          </wp:positionH>
          <wp:positionV relativeFrom="paragraph">
            <wp:posOffset>-47625</wp:posOffset>
          </wp:positionV>
          <wp:extent cx="962025" cy="647700"/>
          <wp:effectExtent l="0" t="0" r="9525" b="0"/>
          <wp:wrapSquare wrapText="bothSides"/>
          <wp:docPr id="16" name="Obraz 16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09D" w:rsidRPr="00510789" w:rsidRDefault="00A1009D" w:rsidP="00A1009D">
    <w:pPr>
      <w:jc w:val="center"/>
      <w:rPr>
        <w:rFonts w:ascii="Calibri Light" w:hAnsi="Garamond"/>
        <w:color w:val="000000"/>
        <w:kern w:val="24"/>
        <w:sz w:val="16"/>
        <w:szCs w:val="16"/>
      </w:rPr>
    </w:pPr>
    <w:r w:rsidRPr="00510789">
      <w:rPr>
        <w:rFonts w:ascii="Calibri Light" w:hAnsi="Garamond"/>
        <w:color w:val="000000"/>
        <w:kern w:val="24"/>
        <w:sz w:val="16"/>
        <w:szCs w:val="16"/>
      </w:rPr>
      <w:t xml:space="preserve"> </w:t>
    </w:r>
    <w:r w:rsidRPr="00510789">
      <w:rPr>
        <w:rFonts w:ascii="Calibri Light" w:hAnsi="Garamond"/>
        <w:color w:val="000000"/>
        <w:kern w:val="24"/>
        <w:sz w:val="16"/>
        <w:szCs w:val="16"/>
      </w:rPr>
      <w:t>„</w:t>
    </w:r>
    <w:r w:rsidRPr="00510789">
      <w:rPr>
        <w:rFonts w:ascii="Calibri Light" w:hAnsi="Garamond"/>
        <w:color w:val="000000"/>
        <w:kern w:val="24"/>
        <w:sz w:val="16"/>
        <w:szCs w:val="16"/>
      </w:rPr>
      <w:t>Europejski Fundusz Rolny na rzecz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Wiejskich: Europa inwestuj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w obszary wiejskie.</w:t>
    </w:r>
    <w:r w:rsidRPr="00510789">
      <w:rPr>
        <w:rFonts w:ascii="Calibri Light" w:hAnsi="Garamond"/>
        <w:color w:val="000000"/>
        <w:kern w:val="24"/>
        <w:sz w:val="16"/>
        <w:szCs w:val="16"/>
      </w:rPr>
      <w:t>”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</w:t>
    </w:r>
    <w:r>
      <w:rPr>
        <w:rFonts w:ascii="Calibri Light" w:hAnsi="Garamond"/>
        <w:color w:val="000000"/>
        <w:kern w:val="24"/>
        <w:sz w:val="16"/>
        <w:szCs w:val="16"/>
      </w:rPr>
      <w:t xml:space="preserve">rojekt opracowany przez 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wi</w:t>
    </w:r>
    <w:r>
      <w:rPr>
        <w:rFonts w:ascii="Calibri Light" w:hAnsi="Garamond"/>
        <w:color w:val="000000"/>
        <w:kern w:val="24"/>
        <w:sz w:val="16"/>
        <w:szCs w:val="16"/>
      </w:rPr>
      <w:t>ę</w:t>
    </w:r>
    <w:r>
      <w:rPr>
        <w:rFonts w:ascii="Calibri Light" w:hAnsi="Garamond"/>
        <w:color w:val="000000"/>
        <w:kern w:val="24"/>
        <w:sz w:val="16"/>
        <w:szCs w:val="16"/>
      </w:rPr>
      <w:t>tokrzyski O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rodek Doradztwa Rolniczego w Modliszewicach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Projekt wsp</w:t>
    </w:r>
    <w:r w:rsidRPr="00510789">
      <w:rPr>
        <w:rFonts w:ascii="Calibri Light" w:hAnsi="Garamond"/>
        <w:color w:val="000000"/>
        <w:kern w:val="24"/>
        <w:sz w:val="16"/>
        <w:szCs w:val="16"/>
      </w:rPr>
      <w:t>ół</w:t>
    </w:r>
    <w:r w:rsidRPr="00510789">
      <w:rPr>
        <w:rFonts w:ascii="Calibri Light" w:hAnsi="Garamond"/>
        <w:color w:val="000000"/>
        <w:kern w:val="24"/>
        <w:sz w:val="16"/>
        <w:szCs w:val="16"/>
      </w:rPr>
      <w:t xml:space="preserve">finansowany ze </w:t>
    </w:r>
    <w:r w:rsidRPr="00510789">
      <w:rPr>
        <w:rFonts w:ascii="Calibri Light" w:hAnsi="Garamond"/>
        <w:color w:val="000000"/>
        <w:kern w:val="24"/>
        <w:sz w:val="16"/>
        <w:szCs w:val="16"/>
      </w:rPr>
      <w:t>ś</w:t>
    </w:r>
    <w:r w:rsidRPr="00510789">
      <w:rPr>
        <w:rFonts w:ascii="Calibri Light" w:hAnsi="Garamond"/>
        <w:color w:val="000000"/>
        <w:kern w:val="24"/>
        <w:sz w:val="16"/>
        <w:szCs w:val="16"/>
      </w:rPr>
      <w:t>rodk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Unii Europejskiej w ramach pomocy technicznej Programu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Instytucja Zarz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dzaj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Programem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3C" w:rsidRDefault="002C423C" w:rsidP="000C74C3">
      <w:pPr>
        <w:spacing w:after="0" w:line="240" w:lineRule="auto"/>
      </w:pPr>
      <w:r>
        <w:separator/>
      </w:r>
    </w:p>
  </w:footnote>
  <w:footnote w:type="continuationSeparator" w:id="0">
    <w:p w:rsidR="002C423C" w:rsidRDefault="002C423C" w:rsidP="000C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1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14B87"/>
    <w:rsid w:val="000C74C3"/>
    <w:rsid w:val="00105D26"/>
    <w:rsid w:val="002C423C"/>
    <w:rsid w:val="002C632C"/>
    <w:rsid w:val="00360315"/>
    <w:rsid w:val="003B7724"/>
    <w:rsid w:val="0058733A"/>
    <w:rsid w:val="005D22BB"/>
    <w:rsid w:val="007452CE"/>
    <w:rsid w:val="007E6BC2"/>
    <w:rsid w:val="00817574"/>
    <w:rsid w:val="00A1009D"/>
    <w:rsid w:val="00A248C7"/>
    <w:rsid w:val="00A87C0A"/>
    <w:rsid w:val="00C36EC0"/>
    <w:rsid w:val="00D7249D"/>
    <w:rsid w:val="00DA6DDF"/>
    <w:rsid w:val="00DB4743"/>
    <w:rsid w:val="00F03E03"/>
    <w:rsid w:val="00F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DDF"/>
    <w:pPr>
      <w:keepNext/>
      <w:spacing w:after="0" w:line="240" w:lineRule="auto"/>
      <w:outlineLvl w:val="0"/>
    </w:pPr>
    <w:rPr>
      <w:rFonts w:ascii="Book Antiqua" w:hAnsi="Book Antiqua" w:cs="Book Antiqua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6DDF"/>
    <w:pPr>
      <w:keepNext/>
      <w:spacing w:after="0" w:line="240" w:lineRule="auto"/>
      <w:jc w:val="center"/>
      <w:outlineLvl w:val="2"/>
    </w:pPr>
    <w:rPr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DA6DD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DA6DDF"/>
    <w:rPr>
      <w:rFonts w:ascii="Book Antiqua" w:eastAsia="Calibri" w:hAnsi="Book Antiqua" w:cs="Book Antiqu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6DDF"/>
    <w:rPr>
      <w:rFonts w:ascii="Calibri" w:eastAsia="Calibri" w:hAnsi="Calibri" w:cs="Times New Roman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A6DDF"/>
    <w:pPr>
      <w:spacing w:after="360" w:line="36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6DDF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11</cp:revision>
  <cp:lastPrinted>2016-08-03T10:00:00Z</cp:lastPrinted>
  <dcterms:created xsi:type="dcterms:W3CDTF">2016-07-04T09:52:00Z</dcterms:created>
  <dcterms:modified xsi:type="dcterms:W3CDTF">2016-08-03T10:02:00Z</dcterms:modified>
</cp:coreProperties>
</file>